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Job Title:</w:t>
      </w:r>
      <w:r w:rsidDel="00000000" w:rsidR="00000000" w:rsidRPr="00000000">
        <w:rPr>
          <w:rtl w:val="0"/>
        </w:rPr>
        <w:t xml:space="preserve"> Garden and Food Access Coordinator</w:t>
        <w:br w:type="textWrapping"/>
      </w:r>
      <w:r w:rsidDel="00000000" w:rsidR="00000000" w:rsidRPr="00000000">
        <w:rPr>
          <w:b w:val="1"/>
          <w:rtl w:val="0"/>
        </w:rPr>
        <w:t xml:space="preserve">Reports to:</w:t>
      </w:r>
      <w:r w:rsidDel="00000000" w:rsidR="00000000" w:rsidRPr="00000000">
        <w:rPr>
          <w:rtl w:val="0"/>
        </w:rPr>
        <w:t xml:space="preserve"> Co-Executive Directors, Broadmoor Improvement Association (BIA)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Locations: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Broadmoor Food Pantry, 2021 S. Dupre St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Broadmoor Arts &amp; Wellness Center, 3900 General Taylor St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Broadmoor Food Forest, 3730 Toledano St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Broadmoor Rain Garden, 3601 General Taylor St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Broadmoor Food Pantry Garden, 2021 S. Dupre St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Compensation:</w:t>
      </w:r>
      <w:r w:rsidDel="00000000" w:rsidR="00000000" w:rsidRPr="00000000">
        <w:rPr>
          <w:rtl w:val="0"/>
        </w:rPr>
        <w:t xml:space="preserve"> $15/hour | Part-time (15–20 hrs/week) | No benefits</w:t>
        <w:br w:type="textWrapping"/>
      </w:r>
      <w:r w:rsidDel="00000000" w:rsidR="00000000" w:rsidRPr="00000000">
        <w:rPr>
          <w:b w:val="1"/>
          <w:rtl w:val="0"/>
        </w:rPr>
        <w:t xml:space="preserve">Schedule:</w:t>
      </w:r>
      <w:r w:rsidDel="00000000" w:rsidR="00000000" w:rsidRPr="00000000">
        <w:rPr>
          <w:rtl w:val="0"/>
        </w:rPr>
        <w:t xml:space="preserve"> Flexible, with </w:t>
      </w:r>
      <w:r w:rsidDel="00000000" w:rsidR="00000000" w:rsidRPr="00000000">
        <w:rPr>
          <w:b w:val="1"/>
          <w:rtl w:val="0"/>
        </w:rPr>
        <w:t xml:space="preserve">required in-person Tuesdays</w:t>
      </w:r>
      <w:r w:rsidDel="00000000" w:rsidR="00000000" w:rsidRPr="00000000">
        <w:rPr>
          <w:rtl w:val="0"/>
        </w:rPr>
        <w:t xml:space="preserve">; occasional weekends/on-call</w:t>
        <w:br w:type="textWrapping"/>
      </w:r>
      <w:r w:rsidDel="00000000" w:rsidR="00000000" w:rsidRPr="00000000">
        <w:rPr>
          <w:b w:val="1"/>
          <w:rtl w:val="0"/>
        </w:rPr>
        <w:t xml:space="preserve">Transportation:</w:t>
      </w:r>
      <w:r w:rsidDel="00000000" w:rsidR="00000000" w:rsidRPr="00000000">
        <w:rPr>
          <w:rtl w:val="0"/>
        </w:rPr>
        <w:t xml:space="preserve"> Valid driver’s license and reliable personal vehicle required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ujude96kjoj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Position Summary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Garden and Food Access Coordinator manages Broadmoor’s community gardens and supports food pantry operations. This role combines hands-on garden work with logistical and administrative food access support. As a key BIA representative, the Coordinator advances local food security, sustainability, and community wellness.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378y8a3xa3d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Work Schedule &amp; Remote Policy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On-site required Tuesdays</w:t>
      </w:r>
      <w:r w:rsidDel="00000000" w:rsidR="00000000" w:rsidRPr="00000000">
        <w:rPr>
          <w:rtl w:val="0"/>
        </w:rPr>
        <w:t xml:space="preserve"> to lead pantry operations and volunteer coordination.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Donation pickups and garden maintenance mainly on Mondays, Tuesdays, and Thursdays.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Remote work permitted for outreach, data entry, and delivery calls with BIA approval.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Must maintain regular communication with Wednesday Pantry Coordinator and BIA leadership.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w3xzhjpegfw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Key Responsibilities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Community Garden Management (50%)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Oversee all Broadmoor gardens, including planting, watering, weeding, harvesting, composting.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 seasonal planting; maintain tools and garden safety.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 outreach, programming, and community events with BIA leadership.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Supervise volunteer gardeners and partner groups.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Track harvests and prepare produce for the pantry.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Program Evaluation &amp; Administration (30%)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PantryTrak, Google Suite, and USDA systems for data tracking and reporting.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 with interns on client intake and recertification.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pantry and garden expenses; track donations.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Recruit, schedule, and communicate with volunteers.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Attend staff meetings and support program planning.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Pantry &amp; Food Access Operations (20%)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Lead pantry operations on Tuesdays with interns and desk ambassadors.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 pantry setup, guest check-in, produce handling.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temperature logs (Mon/Fri) and document donations.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 food pickups and deliveries: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Trader Joe’s (Mon)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Whole Foods (Mon &amp; Thu)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Rouses (Biweekly)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delivery reminder calls (can be remote).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compliance with Second Harvest and USDA safety standards.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Disaster Response (as needed):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Support BIA’s emergency relief efforts by keeping pantry and gardens ready during outages or disasters.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npt6cvny4wb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Qualifications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Experience in gardening, landscaping, farming, or urban agriculture.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Passion for food justice, sustainability, and community service.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Organized, reliable, able to work independently and outdoors.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Valid driver’s license and reliable vehicle required.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Able to lift 50 lbs and work outdoors in various conditions.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communication skills with diverse groups.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Familiarity with Google Suite; basic data entry skills.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Must pass a background check.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i2baald2110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About BIA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Broadmoor Improvement Association is a New Orleans nonprofit dedicated to building a resilient, thriving community through health, education, food access, and disaster preparedness programs.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yp9ur7kiggh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 Apply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Send resume and brief cover letter to </w:t>
      </w:r>
      <w:r w:rsidDel="00000000" w:rsidR="00000000" w:rsidRPr="00000000">
        <w:rPr>
          <w:b w:val="1"/>
          <w:rtl w:val="0"/>
        </w:rPr>
        <w:t xml:space="preserve">natori@broadmoorimprovement.com</w:t>
      </w:r>
      <w:r w:rsidDel="00000000" w:rsidR="00000000" w:rsidRPr="00000000">
        <w:rPr>
          <w:rtl w:val="0"/>
        </w:rPr>
        <w:t xml:space="preserve">. Applications reviewed on a rolling basis.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BIA is an Equal Opportunity Employer and values diversity. We encourage all qualified candidates to apply.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